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5D2EE" w14:textId="77777777" w:rsidR="00930404" w:rsidRPr="00151D64" w:rsidRDefault="00151D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0" w:lineRule="atLeast"/>
        <w:ind w:firstLine="567"/>
        <w:jc w:val="center"/>
        <w:outlineLvl w:val="0"/>
        <w:rPr>
          <w:rFonts w:ascii="Times New Roman" w:eastAsia="Padauk" w:hAnsi="Times New Roman" w:cs="Times New Roman"/>
          <w:b/>
          <w:color w:val="000000"/>
          <w:sz w:val="36"/>
        </w:rPr>
      </w:pPr>
      <w:r>
        <w:rPr>
          <w:rFonts w:ascii="Times New Roman" w:eastAsia="Padauk" w:hAnsi="Times New Roman" w:cs="Times New Roman"/>
          <w:b/>
          <w:color w:val="000000"/>
          <w:sz w:val="36"/>
        </w:rPr>
        <w:t>Сценарий урока</w:t>
      </w:r>
    </w:p>
    <w:p w14:paraId="23F9C802" w14:textId="77777777" w:rsidR="00930404" w:rsidRPr="00711831" w:rsidRDefault="00264B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0" w:lineRule="atLeast"/>
        <w:ind w:firstLine="567"/>
        <w:jc w:val="center"/>
        <w:outlineLvl w:val="0"/>
        <w:rPr>
          <w:rFonts w:ascii="Times New Roman" w:eastAsia="Padauk" w:hAnsi="Times New Roman" w:cs="Times New Roman"/>
          <w:b/>
          <w:color w:val="000000"/>
          <w:sz w:val="36"/>
        </w:rPr>
      </w:pPr>
      <w:r w:rsidRPr="00151D64">
        <w:rPr>
          <w:rFonts w:ascii="Times New Roman" w:eastAsia="Padauk" w:hAnsi="Times New Roman" w:cs="Times New Roman"/>
          <w:b/>
          <w:color w:val="000000"/>
          <w:sz w:val="36"/>
        </w:rPr>
        <w:t>«</w:t>
      </w:r>
      <w:r w:rsidR="006533FF" w:rsidRPr="006533FF">
        <w:rPr>
          <w:rFonts w:ascii="Times New Roman" w:eastAsia="Padauk" w:hAnsi="Times New Roman" w:cs="Times New Roman"/>
          <w:b/>
          <w:color w:val="000000"/>
          <w:sz w:val="36"/>
        </w:rPr>
        <w:t>Братство славянских народов</w:t>
      </w:r>
      <w:r w:rsidRPr="00151D64">
        <w:rPr>
          <w:rFonts w:ascii="Times New Roman" w:eastAsia="Padauk" w:hAnsi="Times New Roman" w:cs="Times New Roman"/>
          <w:b/>
          <w:color w:val="000000"/>
          <w:sz w:val="36"/>
        </w:rPr>
        <w:t>»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2225"/>
        <w:gridCol w:w="1469"/>
        <w:gridCol w:w="3391"/>
      </w:tblGrid>
      <w:tr w:rsidR="00930404" w:rsidRPr="00151D64" w14:paraId="41C688AF" w14:textId="77777777" w:rsidTr="00151D64">
        <w:tc>
          <w:tcPr>
            <w:tcW w:w="10466" w:type="dxa"/>
            <w:gridSpan w:val="4"/>
          </w:tcPr>
          <w:p w14:paraId="407ACAE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Возраст</w:t>
            </w:r>
          </w:p>
        </w:tc>
      </w:tr>
      <w:tr w:rsidR="00930404" w:rsidRPr="00151D64" w14:paraId="1B8A1113" w14:textId="77777777" w:rsidTr="00151D64">
        <w:tc>
          <w:tcPr>
            <w:tcW w:w="10466" w:type="dxa"/>
            <w:gridSpan w:val="4"/>
          </w:tcPr>
          <w:p w14:paraId="78768513" w14:textId="0CB57C5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12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14 лет (6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8 класс)</w:t>
            </w:r>
          </w:p>
          <w:p w14:paraId="75DC327E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</w:rPr>
            </w:pPr>
          </w:p>
        </w:tc>
      </w:tr>
      <w:tr w:rsidR="00930404" w:rsidRPr="00151D64" w14:paraId="7C4C8698" w14:textId="77777777" w:rsidTr="00151D64">
        <w:tc>
          <w:tcPr>
            <w:tcW w:w="10466" w:type="dxa"/>
            <w:gridSpan w:val="4"/>
          </w:tcPr>
          <w:p w14:paraId="1ABDBEC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Цель урока</w:t>
            </w:r>
          </w:p>
        </w:tc>
      </w:tr>
      <w:tr w:rsidR="00930404" w:rsidRPr="00151D64" w14:paraId="1CAE2054" w14:textId="77777777" w:rsidTr="00151D64">
        <w:tc>
          <w:tcPr>
            <w:tcW w:w="10466" w:type="dxa"/>
            <w:gridSpan w:val="4"/>
          </w:tcPr>
          <w:p w14:paraId="1ED47F2A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Основываясь на знакомстве с памятниками литературного и исторического наследия России, Украины и Белоруссии, сформировать у обучающихся понимание единства общекультурного пространства народов этих стран.</w:t>
            </w:r>
          </w:p>
          <w:p w14:paraId="591F312B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2B804E0B" w14:textId="77777777" w:rsidTr="00151D64">
        <w:tc>
          <w:tcPr>
            <w:tcW w:w="10466" w:type="dxa"/>
            <w:gridSpan w:val="4"/>
          </w:tcPr>
          <w:p w14:paraId="5F1B0AF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Ход урока</w:t>
            </w:r>
          </w:p>
        </w:tc>
      </w:tr>
      <w:tr w:rsidR="00930404" w:rsidRPr="00151D64" w14:paraId="280616C8" w14:textId="77777777" w:rsidTr="00151D64">
        <w:tc>
          <w:tcPr>
            <w:tcW w:w="10466" w:type="dxa"/>
            <w:gridSpan w:val="4"/>
          </w:tcPr>
          <w:p w14:paraId="743ECB3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I. Введение в тему урока</w:t>
            </w:r>
          </w:p>
        </w:tc>
      </w:tr>
      <w:tr w:rsidR="00930404" w:rsidRPr="00151D64" w14:paraId="3E849685" w14:textId="77777777" w:rsidTr="00151D64">
        <w:tc>
          <w:tcPr>
            <w:tcW w:w="10466" w:type="dxa"/>
            <w:gridSpan w:val="4"/>
          </w:tcPr>
          <w:p w14:paraId="0CA4B36D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 xml:space="preserve">Слова учителя: </w:t>
            </w:r>
          </w:p>
          <w:p w14:paraId="58328603" w14:textId="0EB45A05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i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можем услышать мнение, что Россия, Белоруссия и Украина – это совершенно разные страны, культуры, народы. Конечно, можно разделить страны формальными границами, но связи между н</w:t>
            </w:r>
            <w:r w:rsidR="000353FF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ми гораздо более крепкие: это связи между семьями, наши родственники живут в разных городах Белоруссии и Украины; мы знаем</w:t>
            </w:r>
            <w:r w:rsidR="000416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любим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народные песни; с удовольствием едим традиционные блюда.</w:t>
            </w:r>
          </w:p>
          <w:p w14:paraId="254BF769" w14:textId="37EE1F39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Осознание своего общего происхождения, единых корней – характерная черта менталитета трех братских восточнославянских народов. </w:t>
            </w:r>
          </w:p>
          <w:p w14:paraId="6E5F3435" w14:textId="0F759570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на примерах убедимся, как близк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наш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культур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="0014532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Поговорим о том, почему важно именно сегодня оставаться единым народом, не поддаваться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провокации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пытается нас разделить. </w:t>
            </w:r>
          </w:p>
          <w:p w14:paraId="5562D6E1" w14:textId="77777777" w:rsidR="004E6251" w:rsidRPr="00151D64" w:rsidRDefault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Padauk" w:hAnsi="Times New Roman" w:cs="Times New Roman"/>
              </w:rPr>
            </w:pPr>
          </w:p>
          <w:p w14:paraId="4BDA58DE" w14:textId="330DA34C" w:rsidR="00930404" w:rsidRPr="00151D64" w:rsidRDefault="00AF43A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709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Три восточно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славянских народа – русские, белорусы, украинцы –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всегда ощущали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сво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историческое и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культурное единство. Сегодня на уроке мы увидим примеры общих истоков и взаимопроникновения культур и жизненных ценностей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тр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х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братских народов, их нерасторжимого единства в языке, фольклоре и музыке, литературе и живописи. </w:t>
            </w:r>
          </w:p>
          <w:p w14:paraId="12902267" w14:textId="60BBBED1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709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Памятники народного творчества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: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песни, пословицы и поговорки, былины, сказки 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–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объединяют людей разных национальностей общим чувством любви к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доброму и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прекрасному, внушают уважение к искусству разных народностей, являющемуся результатом вдохновения и труда многих поколений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 охватывающему все стороны жизни народов.</w:t>
            </w:r>
          </w:p>
        </w:tc>
      </w:tr>
      <w:tr w:rsidR="00930404" w:rsidRPr="00151D64" w14:paraId="35FC2448" w14:textId="77777777" w:rsidTr="00151D64">
        <w:trPr>
          <w:trHeight w:val="253"/>
        </w:trPr>
        <w:tc>
          <w:tcPr>
            <w:tcW w:w="10466" w:type="dxa"/>
            <w:gridSpan w:val="4"/>
          </w:tcPr>
          <w:p w14:paraId="7F8F42A1" w14:textId="77777777" w:rsidR="00930404" w:rsidRPr="00151D64" w:rsidRDefault="00264B0C">
            <w:pPr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Задание:</w:t>
            </w:r>
          </w:p>
        </w:tc>
      </w:tr>
      <w:tr w:rsidR="00930404" w:rsidRPr="00151D64" w14:paraId="5AC100B9" w14:textId="77777777" w:rsidTr="00151D64">
        <w:trPr>
          <w:trHeight w:val="253"/>
        </w:trPr>
        <w:tc>
          <w:tcPr>
            <w:tcW w:w="10466" w:type="dxa"/>
            <w:gridSpan w:val="4"/>
          </w:tcPr>
          <w:p w14:paraId="2508B97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Давайте вспомним украинские, белорусские и русские пословицы и поговорки. Попробуйте определить, народ какой из стран – автор каждой из них. Какой можно сделать вывод?</w:t>
            </w:r>
          </w:p>
        </w:tc>
      </w:tr>
      <w:tr w:rsidR="00930404" w:rsidRPr="00151D64" w14:paraId="4CEAF5D4" w14:textId="77777777" w:rsidTr="00151D64">
        <w:trPr>
          <w:trHeight w:val="322"/>
        </w:trPr>
        <w:tc>
          <w:tcPr>
            <w:tcW w:w="10466" w:type="dxa"/>
            <w:gridSpan w:val="4"/>
          </w:tcPr>
          <w:p w14:paraId="39458CE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Возможные варианты ответов:</w:t>
            </w:r>
          </w:p>
          <w:p w14:paraId="3C3B4FA3" w14:textId="77777777" w:rsidR="00930404" w:rsidRPr="00151D64" w:rsidRDefault="0052280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hyperlink r:id="rId8" w:tooltip="https://socratify.net/quotes/belorusskie-poslovitsy-i-pogovorki/193086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На чужой каравай рта не разевай, а раньше вставай да свой добывай.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A6AF243" w14:textId="4D6445C7" w:rsidR="00930404" w:rsidRPr="00151D64" w:rsidRDefault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Нет друга — ищи, а нашел — береги.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рус.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)</w:t>
            </w:r>
          </w:p>
          <w:p w14:paraId="03DCCA36" w14:textId="2B630D16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Мо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>я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>хата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с краю, ничего не знаю.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846333D" w14:textId="77777777" w:rsidR="00930404" w:rsidRPr="00151D64" w:rsidRDefault="0052280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hyperlink r:id="rId9" w:tooltip="https://socratify.net/quotes/belorusskie-poslovitsy-i-pogovorki/196497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Как кот наплакал.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82878C9" w14:textId="1AC757CC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Одно дерево еще не лес.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рус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202D718" w14:textId="77777777" w:rsidR="00F20D0B" w:rsidRDefault="00264B0C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Не говори гоп, пока не перепрыгнул.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3E82C2A0" w14:textId="1041A926" w:rsidR="00151D64" w:rsidRPr="00F20D0B" w:rsidRDefault="00151D64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14:paraId="39715C33" w14:textId="1DBC114A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Культур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ы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наших народов прочно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переплел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и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сь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представля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ю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т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собой неразрывное целое. </w:t>
            </w:r>
          </w:p>
        </w:tc>
      </w:tr>
      <w:tr w:rsidR="00930404" w:rsidRPr="00151D64" w14:paraId="43853FF3" w14:textId="77777777" w:rsidTr="00151D64">
        <w:trPr>
          <w:trHeight w:val="253"/>
        </w:trPr>
        <w:tc>
          <w:tcPr>
            <w:tcW w:w="10466" w:type="dxa"/>
            <w:gridSpan w:val="4"/>
          </w:tcPr>
          <w:p w14:paraId="6CE5B608" w14:textId="52F00BD0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 русские, и белорусские, и украинские школьники изучают древнерусские былины и сказания, народные эпические песни о героических событиях общей истории наших народов XI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XVI веков. </w:t>
            </w:r>
          </w:p>
        </w:tc>
      </w:tr>
      <w:tr w:rsidR="00930404" w:rsidRPr="00151D64" w14:paraId="630B499F" w14:textId="77777777" w:rsidTr="00151D64">
        <w:trPr>
          <w:trHeight w:val="322"/>
        </w:trPr>
        <w:tc>
          <w:tcPr>
            <w:tcW w:w="10466" w:type="dxa"/>
            <w:gridSpan w:val="4"/>
          </w:tcPr>
          <w:p w14:paraId="69F32E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и вопросы:</w:t>
            </w:r>
          </w:p>
          <w:p w14:paraId="314FEEA4" w14:textId="6A028C3A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Вспомните названия </w:t>
            </w:r>
            <w:r w:rsidR="00F20D0B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древнерусских былин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</w:t>
            </w:r>
            <w:r w:rsidR="0052413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имена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их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героев. </w:t>
            </w:r>
          </w:p>
          <w:p w14:paraId="6282C67E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Где разворачиваются действия этих былин? </w:t>
            </w:r>
          </w:p>
          <w:p w14:paraId="4E05C376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Кого защищали былинные герои? </w:t>
            </w:r>
          </w:p>
          <w:p w14:paraId="4E287117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На каком языке разговаривали? </w:t>
            </w:r>
          </w:p>
          <w:p w14:paraId="0087566D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Если бы сейчас в реальной жизни вы встретили этих героев, смогли бы понять их речь?</w:t>
            </w:r>
          </w:p>
        </w:tc>
      </w:tr>
      <w:tr w:rsidR="00930404" w:rsidRPr="00151D64" w14:paraId="7F6FEA13" w14:textId="77777777" w:rsidTr="00151D64">
        <w:trPr>
          <w:trHeight w:val="253"/>
        </w:trPr>
        <w:tc>
          <w:tcPr>
            <w:tcW w:w="10466" w:type="dxa"/>
            <w:gridSpan w:val="4"/>
          </w:tcPr>
          <w:p w14:paraId="4314312E" w14:textId="77777777" w:rsid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78AF7D8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 xml:space="preserve">Возможные варианты ответов: </w:t>
            </w:r>
          </w:p>
        </w:tc>
      </w:tr>
      <w:tr w:rsidR="00930404" w:rsidRPr="00151D64" w14:paraId="00D4A6F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0373DE1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«Алеша Попович и Тугарин Змей» </w:t>
            </w:r>
          </w:p>
          <w:p w14:paraId="0F1C676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«Вольга и Микула» </w:t>
            </w:r>
          </w:p>
          <w:p w14:paraId="38118D21" w14:textId="7ECA8B2C" w:rsidR="00930404" w:rsidRPr="00151D64" w:rsidRDefault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«Илья Муромец и Соловей-разбойник» </w:t>
            </w:r>
          </w:p>
          <w:p w14:paraId="146003B5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«Садко»</w:t>
            </w:r>
          </w:p>
          <w:p w14:paraId="427AECA1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65BCED3D" w14:textId="77777777" w:rsidTr="00151D64">
        <w:trPr>
          <w:trHeight w:val="322"/>
        </w:trPr>
        <w:tc>
          <w:tcPr>
            <w:tcW w:w="10466" w:type="dxa"/>
            <w:gridSpan w:val="4"/>
          </w:tcPr>
          <w:p w14:paraId="791640B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II.  Осуществление учебных действий по освоению нового материала</w:t>
            </w:r>
          </w:p>
        </w:tc>
      </w:tr>
      <w:tr w:rsidR="00930404" w:rsidRPr="00151D64" w14:paraId="75BE901C" w14:textId="77777777" w:rsidTr="00151D64">
        <w:trPr>
          <w:trHeight w:val="322"/>
        </w:trPr>
        <w:tc>
          <w:tcPr>
            <w:tcW w:w="10466" w:type="dxa"/>
            <w:gridSpan w:val="4"/>
          </w:tcPr>
          <w:p w14:paraId="1BE63D3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14:paraId="6AC72AB7" w14:textId="62335EE1" w:rsidR="00F20D0B" w:rsidRPr="00151D64" w:rsidRDefault="00C3327D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При раскопках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в Новгороде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и в ряде других городов России, Белоруссии и Украины были обнаружены грамоты, написанные на берёсте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. Даже самые опытные историки не смогут только по тексту различить, откуда эти грамоты. Дело в том, что все они написаны на древнерусском языке - общем предке у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краинск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, русск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белорусск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язык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ов. Наши языки и в настоящее время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очень созвучны друг другу и значение многих слов интуитивно понятно 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их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носителя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м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</w:t>
            </w:r>
            <w:r w:rsid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930404" w:rsidRPr="00151D64" w14:paraId="7443028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2AAB7616" w14:textId="10979C43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1</w:t>
            </w:r>
          </w:p>
          <w:p w14:paraId="0EDE03D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Послушайте украинскую народную песню «Чернобривцы» и попробуйте рассказать, о чем в ней поется.</w:t>
            </w:r>
          </w:p>
          <w:p w14:paraId="7645D40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</w:rPr>
            </w:pPr>
          </w:p>
          <w:p w14:paraId="6FE4D01C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Комментарий: обучающиеся слушают аудиозапись и читают текст с листа на украинском языке.</w:t>
            </w:r>
          </w:p>
          <w:p w14:paraId="3810B6D6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09FAFFA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49C536F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Материалы</w:t>
            </w:r>
          </w:p>
          <w:p w14:paraId="2DDA322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Аудиозапись: </w:t>
            </w:r>
            <w:hyperlink r:id="rId10" w:history="1">
              <w:r w:rsidR="00151D64" w:rsidRPr="00687BAD">
                <w:rPr>
                  <w:rStyle w:val="af"/>
                  <w:rFonts w:ascii="Times New Roman" w:eastAsia="Padauk" w:hAnsi="Times New Roman" w:cs="Times New Roman"/>
                  <w:sz w:val="28"/>
                </w:rPr>
                <w:t>https://disk.yandex.ru/i/yNsle7T0v6dqsA</w:t>
              </w:r>
            </w:hyperlink>
            <w:r w:rsid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</w:p>
          <w:p w14:paraId="26C2607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Текст песни с переводом</w:t>
            </w:r>
          </w:p>
        </w:tc>
      </w:tr>
      <w:tr w:rsidR="00930404" w:rsidRPr="00151D64" w14:paraId="4C8AE5CB" w14:textId="77777777" w:rsidTr="00151D64">
        <w:trPr>
          <w:trHeight w:val="453"/>
        </w:trPr>
        <w:tc>
          <w:tcPr>
            <w:tcW w:w="5607" w:type="dxa"/>
            <w:gridSpan w:val="2"/>
          </w:tcPr>
          <w:p w14:paraId="7D2EAEB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before="150" w:after="240" w:line="312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Чорнобривці</w:t>
            </w:r>
          </w:p>
          <w:p w14:paraId="02F2794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Чорнобривців насадила мати</w:t>
            </w:r>
          </w:p>
          <w:p w14:paraId="2B2372E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У моїм світанковім краю,</w:t>
            </w:r>
          </w:p>
          <w:p w14:paraId="09FD020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Та й навчила веснянки співати</w:t>
            </w:r>
          </w:p>
          <w:p w14:paraId="4A42E6A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Про квітучу надію свою.</w:t>
            </w:r>
          </w:p>
          <w:p w14:paraId="0396C1E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49986CD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Як на ті чорнобривці погляну,</w:t>
            </w:r>
          </w:p>
          <w:p w14:paraId="779546D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матір стареньку.</w:t>
            </w:r>
          </w:p>
          <w:p w14:paraId="34CC20F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руки твої, моя мамо,</w:t>
            </w:r>
          </w:p>
          <w:p w14:paraId="161982A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Твою ласку я чую, рідненька.</w:t>
            </w:r>
          </w:p>
          <w:p w14:paraId="6BB692E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62F0F1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Я розлуки та зустрічі знаю,</w:t>
            </w:r>
          </w:p>
          <w:p w14:paraId="66620D5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Бачив я у чужій стороні</w:t>
            </w:r>
          </w:p>
          <w:p w14:paraId="5AA5A5D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 із рідного краю,</w:t>
            </w:r>
          </w:p>
          <w:p w14:paraId="1FD89C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Що насіяла ти навесні.</w:t>
            </w:r>
          </w:p>
          <w:p w14:paraId="5400463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29924E8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Як на ті чорнобривці погляну,</w:t>
            </w:r>
          </w:p>
          <w:p w14:paraId="6CDB3A6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матір стареньку.</w:t>
            </w:r>
          </w:p>
          <w:p w14:paraId="315C657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руки твої, моя мамо,</w:t>
            </w:r>
          </w:p>
          <w:p w14:paraId="40ACB32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Твою ласку я чую, рідненька.</w:t>
            </w:r>
          </w:p>
          <w:p w14:paraId="3C610EB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27D995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Прилітають до нашого поля</w:t>
            </w:r>
          </w:p>
          <w:p w14:paraId="577117F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Із далеких країв журавлі.</w:t>
            </w:r>
          </w:p>
          <w:p w14:paraId="28B14BC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Розквітають і квіти, і доля</w:t>
            </w:r>
          </w:p>
          <w:p w14:paraId="34B3E9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 моїй українській землі.</w:t>
            </w:r>
          </w:p>
          <w:p w14:paraId="7515A58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A7B9A5C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Як на ті чорнобривці погляну,</w:t>
            </w:r>
          </w:p>
          <w:p w14:paraId="52DD9A5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матір стареньку.</w:t>
            </w:r>
          </w:p>
          <w:p w14:paraId="1A77743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руки твої, моя мамо,</w:t>
            </w:r>
          </w:p>
          <w:p w14:paraId="73B2560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Твою ласку я чую, рідненька.</w:t>
            </w:r>
          </w:p>
        </w:tc>
        <w:tc>
          <w:tcPr>
            <w:tcW w:w="4859" w:type="dxa"/>
            <w:gridSpan w:val="2"/>
          </w:tcPr>
          <w:p w14:paraId="1B9BCB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before="150" w:after="240" w:line="312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Чернобривцы</w:t>
            </w:r>
          </w:p>
          <w:p w14:paraId="42E2547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 посадила мама</w:t>
            </w:r>
          </w:p>
          <w:p w14:paraId="7FD01DA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ind w:right="-227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 том краю, где встречал я рассветы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6E0F164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Да научила петь веснянки</w:t>
            </w:r>
          </w:p>
          <w:p w14:paraId="53D707B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Про цветущую надежду свою.</w:t>
            </w:r>
          </w:p>
          <w:p w14:paraId="7B5115C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0BC987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Как взгляну я на те чернобривцы,</w:t>
            </w:r>
          </w:p>
          <w:p w14:paraId="0E327AD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419EF0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0973D44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BA308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89186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Знаю я и встречи, и разлуки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01D8538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Видел я в чужой стороне</w:t>
            </w:r>
          </w:p>
          <w:p w14:paraId="6309AC9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 из родного края,</w:t>
            </w:r>
          </w:p>
          <w:p w14:paraId="052E5C4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Что посеяла ты по весне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5E969DE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333A04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Как взгляну я на те чернобривцы,</w:t>
            </w:r>
          </w:p>
          <w:p w14:paraId="7E9867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37CB9EC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1996AFF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44E9DD7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AE106C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Прилетают к нашему полю</w:t>
            </w:r>
          </w:p>
          <w:p w14:paraId="05CEBCA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Из далеких краев журавли.</w:t>
            </w:r>
          </w:p>
          <w:p w14:paraId="6727B512" w14:textId="578FDA02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Расцветают цветы те, и доля</w:t>
            </w:r>
          </w:p>
          <w:p w14:paraId="795A570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 моей украинской земле.</w:t>
            </w:r>
          </w:p>
          <w:p w14:paraId="19CA233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AB6470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Как взгляну я на те чернобривцы,</w:t>
            </w:r>
          </w:p>
          <w:p w14:paraId="3DCED08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4222728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3E909AAE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родная.</w:t>
            </w:r>
          </w:p>
        </w:tc>
      </w:tr>
      <w:tr w:rsidR="00930404" w:rsidRPr="00151D64" w14:paraId="7AF130DE" w14:textId="77777777" w:rsidTr="00151D64">
        <w:trPr>
          <w:trHeight w:val="253"/>
        </w:trPr>
        <w:tc>
          <w:tcPr>
            <w:tcW w:w="10466" w:type="dxa"/>
            <w:gridSpan w:val="4"/>
          </w:tcPr>
          <w:p w14:paraId="079E7BC2" w14:textId="235277C1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2 (в группах)</w:t>
            </w:r>
          </w:p>
          <w:p w14:paraId="65FE813D" w14:textId="2DC8F08B" w:rsidR="0093040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</w:rPr>
            </w:pP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Прочитайте высказывание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белорусского поэта Максима Богдановича о тр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х русских народах:</w:t>
            </w:r>
          </w:p>
          <w:p w14:paraId="6FB0F11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«Рускiх народаў тры. Усе яны аднаго кораню, але шмат</w:t>
            </w:r>
            <w:hyperlink r:id="rId11" w:anchor="_ftn1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[1]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часу жылi па-асобку</w:t>
            </w:r>
            <w:hyperlink r:id="rId12" w:anchor="_ftn2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[2]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i так сталося з iх тры розных рускiх народа; у кожнаго – сваё найменне</w:t>
            </w:r>
            <w:hyperlink r:id="rId13" w:anchor="_ftn3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[3]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, свая гаворка, свае звычаi</w:t>
            </w:r>
            <w:hyperlink r:id="rId14" w:anchor="_ftn4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[4]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, свае песьнi, свая вопратка</w:t>
            </w:r>
            <w:hyperlink r:id="rId15" w:anchor="_ftn5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[5]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. Адзiн рускi народ жыве пад Масквою i далi; завецца ён вялiкарускiм. Другi жыве пад Кiявам i завецца украiнскiм. Мы – трэцi народ рускаго кораню, завёмся беларусамi, i старонка наша завецца Беларусь».</w:t>
            </w:r>
          </w:p>
          <w:p w14:paraId="721E5A85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</w:rPr>
            </w:pPr>
          </w:p>
          <w:p w14:paraId="118385B3" w14:textId="10C0DEA3" w:rsidR="00930404" w:rsidRPr="00151D64" w:rsidRDefault="0052280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6" w:anchor="_ftnref1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[1]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Шмат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много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7DACCE5C" w14:textId="2AAC43F6" w:rsidR="00930404" w:rsidRPr="00151D64" w:rsidRDefault="0052280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7" w:anchor="_ftnref2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[2]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Па-асобку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по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отдельности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69759150" w14:textId="2DB80418" w:rsidR="00930404" w:rsidRPr="00151D64" w:rsidRDefault="0052280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8" w:anchor="_ftnref3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[3]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Найменне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наименование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5E54877F" w14:textId="0781CA63" w:rsidR="00930404" w:rsidRPr="00151D64" w:rsidRDefault="0052280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9" w:anchor="_ftnref4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[4]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Звычаi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обычаи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6BDF0061" w14:textId="193DFE40" w:rsidR="00930404" w:rsidRPr="00151D64" w:rsidRDefault="0052280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hyperlink r:id="rId20" w:anchor="_ftnref5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[5]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Вопратка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одежда, верхняя одежда.</w:t>
            </w:r>
          </w:p>
          <w:p w14:paraId="651E82FF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</w:p>
          <w:p w14:paraId="5E9450EB" w14:textId="7A4F9F42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hAnsi="Times New Roman" w:cs="Times New Roman"/>
                <w:sz w:val="20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 xml:space="preserve">Комментарий: </w:t>
            </w:r>
            <w:r w:rsidR="008D01D3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</w:t>
            </w: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читель организует фронтальную проверку.</w:t>
            </w:r>
          </w:p>
        </w:tc>
      </w:tr>
      <w:tr w:rsidR="00930404" w:rsidRPr="00151D64" w14:paraId="63FADE2B" w14:textId="77777777" w:rsidTr="00151D64">
        <w:trPr>
          <w:trHeight w:val="253"/>
        </w:trPr>
        <w:tc>
          <w:tcPr>
            <w:tcW w:w="10466" w:type="dxa"/>
            <w:gridSpan w:val="4"/>
          </w:tcPr>
          <w:p w14:paraId="11ECAB43" w14:textId="77777777" w:rsid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</w:pPr>
          </w:p>
          <w:p w14:paraId="3F72F17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  <w:t>Слова учителя:</w:t>
            </w:r>
          </w:p>
          <w:p w14:paraId="37A76BE8" w14:textId="5B9DA82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</w:pP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Общность языка и культуры нашла отражение и в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такой яркой составной части культуры восточнославянских народов, как топонимика (наука о географических названиях, их происхождении и значении). Названия многих городов, рек и других объектов являются живыми свидетелями исторического родства наших народов.</w:t>
            </w:r>
          </w:p>
          <w:p w14:paraId="2CE363CC" w14:textId="2057A76D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России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есть город Владимир, а на Украине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Владимир-Волынский, Переславль-Залесский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в России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 Переяслав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-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Хмельницкий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на Украине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(люди, переселившиеся из Пере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я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слав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а-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Хмельницкого в земли вятичей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,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назвали свое поселение в честь родного города), Галич костромской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в России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 Галич прикарпатский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на Украине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, Ив</w:t>
            </w:r>
            <w:r w:rsid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аново в России и в Белоруссии.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О родстве обитателей древнерусских земель говорят также наименования рек, например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: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владимирский Рпень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(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Ирпень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)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с притоком Почайна,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название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котор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ого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идентич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но названиям рек (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гидронимам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)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Киев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ской области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.</w:t>
            </w:r>
          </w:p>
          <w:p w14:paraId="2A784BA6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930404" w:rsidRPr="00151D64" w14:paraId="4EE73854" w14:textId="77777777" w:rsidTr="004A0144">
        <w:trPr>
          <w:trHeight w:val="322"/>
        </w:trPr>
        <w:tc>
          <w:tcPr>
            <w:tcW w:w="10466" w:type="dxa"/>
            <w:gridSpan w:val="4"/>
            <w:tcBorders>
              <w:bottom w:val="single" w:sz="4" w:space="0" w:color="auto"/>
            </w:tcBorders>
          </w:tcPr>
          <w:p w14:paraId="2A2A00AC" w14:textId="4944BE20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3 (самостоятельная работа с фронтальной проверкой)</w:t>
            </w:r>
          </w:p>
          <w:p w14:paraId="2868934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Рассмотрите марки и монеты и распределите города по странам, в которых они расположены.</w:t>
            </w:r>
          </w:p>
        </w:tc>
      </w:tr>
      <w:tr w:rsidR="00930404" w:rsidRPr="00151D64" w14:paraId="71DDDC1F" w14:textId="77777777" w:rsidTr="004A0144">
        <w:trPr>
          <w:trHeight w:val="322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BC1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Россия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B1F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Украина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35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Белоруссия</w:t>
            </w:r>
          </w:p>
        </w:tc>
      </w:tr>
      <w:tr w:rsidR="00930404" w:rsidRPr="00151D64" w14:paraId="73F2CC45" w14:textId="77777777" w:rsidTr="004A0144">
        <w:trPr>
          <w:trHeight w:val="322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857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41CB6BAA" wp14:editId="33EE2051">
                      <wp:extent cx="1627785" cy="1158164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7785" cy="11581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28.2pt;height:91.2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  <w:p w14:paraId="63D768AB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59D74FA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3418546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515A88CF" wp14:editId="193F4EAF">
                      <wp:extent cx="1225338" cy="1725828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5337" cy="17258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96.5pt;height:135.9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  <w:p w14:paraId="2469A704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04390A84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1B55171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2CBA4F1D" wp14:editId="0279E694">
                  <wp:extent cx="1224915" cy="1224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1225208" cy="122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281A1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2013B589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2F281D8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198F637B" wp14:editId="2CE82381">
                  <wp:extent cx="1701800" cy="12046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1703251" cy="120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152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60A6D0B9" wp14:editId="7AA22045">
                      <wp:extent cx="1266169" cy="1662902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6168" cy="16629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99.7pt;height:130.9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  <w:p w14:paraId="1194C4C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134E7AD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38BCF9D1" wp14:editId="44C89F6B">
                      <wp:extent cx="1614098" cy="1629163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4097" cy="16291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127.1pt;height:128.3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  <w:p w14:paraId="44CC1EF7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5CCC9C9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7C661EF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5F989334" wp14:editId="7B5408BB">
                      <wp:extent cx="2042630" cy="1414710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42629" cy="1414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160.8pt;height:111.4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  <w:p w14:paraId="74BF396E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70B1E47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8A9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61DFDBC7" wp14:editId="63FF4638">
                      <wp:extent cx="1738803" cy="1867009"/>
                      <wp:effectExtent l="0" t="0" r="0" b="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8802" cy="18670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136.9pt;height:147.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930404" w:rsidRPr="00151D64" w14:paraId="0C68DF12" w14:textId="77777777" w:rsidTr="004A0144">
        <w:trPr>
          <w:trHeight w:val="322"/>
        </w:trPr>
        <w:tc>
          <w:tcPr>
            <w:tcW w:w="10466" w:type="dxa"/>
            <w:gridSpan w:val="4"/>
            <w:tcBorders>
              <w:top w:val="single" w:sz="4" w:space="0" w:color="auto"/>
            </w:tcBorders>
          </w:tcPr>
          <w:p w14:paraId="44937837" w14:textId="77777777" w:rsidR="004A0144" w:rsidRDefault="004A0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877A747" w14:textId="77777777" w:rsidR="00EF2F92" w:rsidRDefault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51592BB4" w14:textId="6D3EAD8F" w:rsidR="00EF2F92" w:rsidRPr="0055081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Задание </w:t>
            </w:r>
            <w:r w:rsidR="008D01D3" w:rsidRPr="005508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14:paraId="64EE7B38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Вопросы для фронтального обсуждения:</w:t>
            </w:r>
          </w:p>
          <w:p w14:paraId="31686F14" w14:textId="4535B0D6" w:rsidR="00EF2F92" w:rsidRPr="0052413B" w:rsidRDefault="00EF2F92" w:rsidP="0093678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41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Есть ли у наших народов общие страницы истории? </w:t>
            </w:r>
          </w:p>
          <w:p w14:paraId="0E7A2716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Всегда ли наши народы жили мирно? </w:t>
            </w:r>
          </w:p>
          <w:p w14:paraId="7F3A4224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Какие из последних событий указывают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хрупкость взаимоотношений между странами (политических, экономических, человеческих)</w:t>
            </w: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14:paraId="79086665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кому вы можете обратиться с вопросами о событиях, происходящих в мире? Чьему мнению вы можете доверять?</w:t>
            </w:r>
          </w:p>
          <w:p w14:paraId="524D32B1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9E8FD5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Варианты ответов:</w:t>
            </w:r>
          </w:p>
          <w:p w14:paraId="3C00CEEC" w14:textId="0F085BC2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 нас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была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общая победа в Великой Отечественной войне. Никто не разделял по национальностям солдат, которые защищали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Родину от фашистов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1941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-1942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год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ах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освобождали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наше Отечество от захватчиков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1943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1944 г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одах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 Русские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белорусы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украинцы вместе воевали в партизанских отрядах, вместе восстанавливали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страну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после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окончания войны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14:paraId="060F06FC" w14:textId="77777777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Славянские и другие племена на пространстве от Ладожского озера, Новгорода, Пскова до Киева и Чернигова были объединены одним языком (сейчас мы называем его древнерусским), хозяйственными связями, властью князей династии Рюриковичей. А после крещения Руси – и одной православной верой.</w:t>
            </w:r>
          </w:p>
          <w:p w14:paraId="098B9D75" w14:textId="31CF1258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История распорядилась так, что центром воссоединения, продолжившим традицию древнерусской государственности, стала Москва. Московские князья – потомки Александра Невского – сбросили внешнее ярмо, начали собирать исторические 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="008D01D3"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усские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земли. </w:t>
            </w:r>
          </w:p>
          <w:p w14:paraId="4C2455EA" w14:textId="39F607F6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Во второй половине XVIII века, после войн с Османской империей, в состав России вошли Крым, а также земли Причерноморья, получившие название </w:t>
            </w:r>
            <w:r w:rsidRPr="0055081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Новороссия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Они заселялись выходцами из всех российских губерний. </w:t>
            </w:r>
          </w:p>
          <w:p w14:paraId="2900C5A1" w14:textId="77777777" w:rsidR="00EF2F92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Гигант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первых пятилеток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Днепровскую гидроэлектростанцию (Днепрогэс) строили всем Советским Союзом.</w:t>
            </w:r>
          </w:p>
          <w:p w14:paraId="1DAA803E" w14:textId="2E9C29EE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8 декабря 1991 года было подписано так называемое Беловежское соглашение о создании Содружества Независимых Государств, в котором объявлялось, что «Союз ССР как субъект международного права и геополитическая реальность прекращает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сво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существование». </w:t>
            </w:r>
          </w:p>
          <w:p w14:paraId="31067A54" w14:textId="380166D4" w:rsidR="00EF2F92" w:rsidRPr="00ED20AA" w:rsidRDefault="00EF2F92" w:rsidP="00094669">
            <w:pPr>
              <w:numPr>
                <w:ilvl w:val="0"/>
                <w:numId w:val="2"/>
              </w:numP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Российская Федерация признала новые геополитические реалии. И не просто признала, а многое сделала, чтобы Украина состоялась как независимая страна. В трудные 90-е годы и в новом тысячелетии Россия оказывала Украине весомую поддержку. В 1991–2013 годах только за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сч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низких цен на газ Украина сэкономила для своего бюджета более 82 миллиардов долларов. Украина и Россия десятилетиями, веками развивались как единая экономическая система. Глубине кооперации, которая у нас была 30 лет назад, сегодня могли бы позавидовать страны Евросоюза. </w:t>
            </w:r>
          </w:p>
          <w:p w14:paraId="608FBE02" w14:textId="247446A1" w:rsidR="00EF2F92" w:rsidRPr="00ED20AA" w:rsidRDefault="00EF2F92" w:rsidP="00094669">
            <w:pPr>
              <w:numPr>
                <w:ilvl w:val="0"/>
                <w:numId w:val="2"/>
              </w:numPr>
              <w:shd w:val="clear" w:color="FFFFFF" w:fill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До 2014 года сотни соглашений, совместных проектов работали на развитие наших экономик, деловых и культурных связей, на укрепление безопасности, на решение общих социальных, экологических задач.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Но после государственного переворота </w:t>
            </w:r>
            <w:r w:rsidR="00284B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 2014 году на Украине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события быстро начали развиваться в ином направлении.</w:t>
            </w:r>
          </w:p>
          <w:p w14:paraId="0579363C" w14:textId="340D6CF1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Государственную политику на Украине во многом стали определять радикалы и неонацисты.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Под удар попало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то, что объединяло нас и сближает до сих пор. Прежде всего – русский язык.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Новые «майданные» власти первым делом попытались отменить закон о государственной языковой политике. Потом были законы об «очищении власти» и об образовании, практически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вычеркнувши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русский язык из учебного процесса.</w:t>
            </w:r>
          </w:p>
          <w:p w14:paraId="162257AB" w14:textId="02191B6B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Проект «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нти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-Россия» отвергли миллионы жителей Украины. Крымчане и севастопольцы сделали свой исторический выбор. А люди на Юго-Востоке мирно пытались отстоять свою позицию. Но их всех, включая детей, записали в сепаратисты и террористы. Стали грозить этническими чистками и применением военной силы. И жители Донецка, Луганска взялись за оружие, чтобы защитить свой дом, язык, свою жизнь. Разве им оставили иной выбор – после погромов, которые прокатились по городам Украины, после ужаса и трагедии 2 мая 2014 года в Одессе, где украинские неонацисты заживо сожгли людей? </w:t>
            </w:r>
          </w:p>
          <w:p w14:paraId="3E89F39E" w14:textId="77777777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Государственный переворот, последовавшие за этим действия киевских властей неизбежно спровоцировали противостояние и гражданскую войну.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 оценке Верховного комиссара ООН по правам человека, общее число жертв, связанных с конфликтом в Донбассе, превысило 13 тысяч человек. В их числе старики, дети. Страшные, невосполнимые потери.</w:t>
            </w:r>
          </w:p>
          <w:p w14:paraId="4D53CC97" w14:textId="183D7E63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Россия сделала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, чтобы остановить братоубийство.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Были заключены Минские соглашения, которые нацелены на мирное урегулирование конфликта в Донбассе. </w:t>
            </w:r>
          </w:p>
          <w:p w14:paraId="22DC8EAE" w14:textId="0A265D62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Но в ходе официальных переговоров представители Украины руководствовались позицией об их «неприемлемости». Не намерены были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всерь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обсуждать ни особый статус Донбасса, ни гарантии для живущих здесь людей. Предпочитали эксплуатировать образ «жертвы внешней агрессии» и торговать русофобией. </w:t>
            </w:r>
          </w:p>
          <w:p w14:paraId="025A6A2E" w14:textId="180BA989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Подлинная суверенность </w:t>
            </w:r>
            <w:r w:rsidR="00284B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(независимость)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Украины возможна именно в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партн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рстве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 Россией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и Белоруссией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Наши духовные, человеческие, цивилизационные связи формировались столетиями, восходят к одним истокам, закалялись общими испытаниями, достижениями и победами. Наше родство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переда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тся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из поколения в поколение. Оно – в сердцах, в памяти людей, живущих в современных России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Белоруссии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Украине, в кровных узах, объединяющих миллионы наших семей.</w:t>
            </w:r>
          </w:p>
          <w:p w14:paraId="61A80654" w14:textId="77777777" w:rsidR="00EF2F92" w:rsidRDefault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0607B76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14:paraId="71130689" w14:textId="2BA88A0D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Как мы видим, </w:t>
            </w:r>
            <w:r w:rsidR="00284B8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история и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культур</w:t>
            </w:r>
            <w:r w:rsidR="00284B8B">
              <w:rPr>
                <w:rFonts w:ascii="Times New Roman" w:eastAsia="Padauk" w:hAnsi="Times New Roman" w:cs="Times New Roman"/>
                <w:color w:val="000000"/>
                <w:sz w:val="28"/>
              </w:rPr>
              <w:t>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России, Украины и Белоруссии, несмотря на уникальность каждой из них, не просто тесно переплелись в веках, а существенно взаимообогащают и дополняют друг друга. </w:t>
            </w:r>
          </w:p>
          <w:p w14:paraId="01EEB11B" w14:textId="57980993" w:rsidR="00C703AE" w:rsidRDefault="00C703AE" w:rsidP="00C703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Прогуливаясь по нашему городу</w:t>
            </w: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слушая музыку, знакомясь с биографиями выдающихся людей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помните, как много нас связывает и как много мы с вами можем сделать, </w:t>
            </w:r>
            <w:r w:rsidRPr="00C75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чтобы укрепить единство наших народов, которые сейчас пытаются разделить в ходе информационной войны.</w:t>
            </w:r>
          </w:p>
          <w:p w14:paraId="3D0D0BAF" w14:textId="77777777" w:rsidR="00EF2F92" w:rsidRPr="00C75714" w:rsidRDefault="00EF2F92" w:rsidP="00C703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если у вас есть вопросы, вы всегда можете обратиться ко мне.</w:t>
            </w:r>
          </w:p>
          <w:p w14:paraId="38861F3B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</w:tc>
      </w:tr>
      <w:tr w:rsidR="00930404" w:rsidRPr="00151D64" w14:paraId="32718B4A" w14:textId="77777777" w:rsidTr="00151D64">
        <w:trPr>
          <w:trHeight w:val="322"/>
        </w:trPr>
        <w:tc>
          <w:tcPr>
            <w:tcW w:w="10466" w:type="dxa"/>
            <w:gridSpan w:val="4"/>
          </w:tcPr>
          <w:p w14:paraId="2E4277B4" w14:textId="7EB43346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</w:t>
            </w:r>
            <w:r w:rsidR="008D01D3">
              <w:rPr>
                <w:rFonts w:ascii="Times New Roman" w:eastAsia="Padauk" w:hAnsi="Times New Roman" w:cs="Times New Roman"/>
                <w:b/>
                <w:color w:val="000000"/>
                <w:sz w:val="28"/>
                <w:lang w:val="en-US"/>
              </w:rPr>
              <w:t>II</w:t>
            </w: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. Домашнее задание</w:t>
            </w:r>
          </w:p>
          <w:p w14:paraId="46F6F6C7" w14:textId="7AFB6F5A" w:rsidR="0093040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Посмотрите художественный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фильм «В бой идут одни </w:t>
            </w:r>
            <w:r w:rsidR="00094669">
              <w:rPr>
                <w:rFonts w:ascii="Times New Roman" w:eastAsia="Padauk" w:hAnsi="Times New Roman" w:cs="Times New Roman"/>
                <w:color w:val="000000"/>
                <w:sz w:val="28"/>
              </w:rPr>
              <w:t>«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старики», снятый в 1973 год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у Леонидом Быковым – украинским и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советским 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акт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ром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, 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кинор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ежиссером 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 сценаристом. Он был </w:t>
            </w:r>
            <w:hyperlink r:id="rId37" w:tooltip="Заслуженный артист РСФСР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заслуженным артистом РСФСР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</w:t>
            </w:r>
            <w:hyperlink r:id="rId38" w:tooltip="Народный артист Украинской ССР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народным артистом Украинской ССР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</w:t>
            </w:r>
          </w:p>
          <w:p w14:paraId="0B660797" w14:textId="44DCDB85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Как переплелись судьбы героев фильма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представителей разных народов единой страны, противостоящих общему врагу? </w:t>
            </w:r>
          </w:p>
          <w:p w14:paraId="1C482E3C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Какие песни, исполненные на разных языках, поддерживали бойцов на фронте борьбы с нацизмом?</w:t>
            </w:r>
          </w:p>
          <w:p w14:paraId="7FAF02BF" w14:textId="77777777" w:rsidR="005401F0" w:rsidRDefault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  <w:p w14:paraId="78095A09" w14:textId="77777777" w:rsidR="005401F0" w:rsidRPr="003804B3" w:rsidRDefault="005401F0" w:rsidP="005401F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4B3">
              <w:rPr>
                <w:rFonts w:ascii="Times New Roman" w:hAnsi="Times New Roman"/>
                <w:b/>
                <w:sz w:val="28"/>
                <w:szCs w:val="28"/>
              </w:rPr>
              <w:t>Анкета для пров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едения исследования после урока</w:t>
            </w:r>
          </w:p>
          <w:p w14:paraId="19D006D4" w14:textId="77777777" w:rsidR="005401F0" w:rsidRPr="0084489E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89E">
              <w:rPr>
                <w:rFonts w:ascii="Times New Roman" w:hAnsi="Times New Roman" w:cs="Times New Roman"/>
                <w:sz w:val="28"/>
                <w:szCs w:val="28"/>
              </w:rPr>
              <w:t>Слова учителя:</w:t>
            </w:r>
          </w:p>
          <w:p w14:paraId="5CA2BAB8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 xml:space="preserve">Наш урок завершен. 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>Сегодня мы на примерах убедились, как близки наши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нашли общее в языке, музыке, живописи, науке и истории. И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 xml:space="preserve">менно сегодня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нужно 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 xml:space="preserve">оставаться единым народом, не поддаваться на провокации тех, кто пытается нас разделить. </w:t>
            </w:r>
          </w:p>
          <w:p w14:paraId="69E21E86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Если у вас остались вопросы </w:t>
            </w: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>– вы всегда можете обратиться ко мне.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14:paraId="22B9FA49" w14:textId="77777777" w:rsidR="005401F0" w:rsidRPr="003804B3" w:rsidRDefault="005401F0" w:rsidP="005401F0">
            <w:pPr>
              <w:ind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 завершение урока п</w:t>
            </w: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>редлагаю вам ответить на несколько вопросов.</w:t>
            </w:r>
          </w:p>
          <w:p w14:paraId="53C382CF" w14:textId="77777777" w:rsidR="005401F0" w:rsidRPr="0084489E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14:paraId="0E7E1332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Считаете ли вы россиян, украинцев и белорусов братскими народами?</w:t>
            </w:r>
          </w:p>
          <w:p w14:paraId="15B33065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16545442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3C3118FB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42982715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6220188F" w14:textId="77777777" w:rsidR="005401F0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045B0E2E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43BA13A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читаете ли вы, что братские народы должны объединяться и помогать друг другу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</w:p>
          <w:p w14:paraId="6EA4EF7B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4884317A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126AEF76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2B71490D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340C40A1" w14:textId="77777777" w:rsidR="005401F0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55183036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BFE6BA6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Считаете ли вы, что защи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ценност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ей братских 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восточнославянских народов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является моральным долгом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Росси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</w:p>
          <w:p w14:paraId="0A74859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3335B3DE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2E42267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3ACA5C6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0047A59A" w14:textId="77777777" w:rsidR="005401F0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643DD06B" w14:textId="18228758" w:rsidR="005401F0" w:rsidRPr="00151D64" w:rsidRDefault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</w:tc>
      </w:tr>
    </w:tbl>
    <w:p w14:paraId="2099A7E9" w14:textId="77777777" w:rsidR="00930404" w:rsidRPr="00151D64" w:rsidRDefault="00930404" w:rsidP="005508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rFonts w:ascii="Times New Roman" w:eastAsia="Padauk" w:hAnsi="Times New Roman" w:cs="Times New Roman"/>
        </w:rPr>
      </w:pPr>
    </w:p>
    <w:sectPr w:rsidR="00930404" w:rsidRPr="00151D64" w:rsidSect="00151D6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567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63569" w14:textId="77777777" w:rsidR="00BE0A6D" w:rsidRDefault="00BE0A6D">
      <w:pPr>
        <w:spacing w:after="0" w:line="240" w:lineRule="auto"/>
      </w:pPr>
      <w:r>
        <w:separator/>
      </w:r>
    </w:p>
  </w:endnote>
  <w:endnote w:type="continuationSeparator" w:id="0">
    <w:p w14:paraId="77077876" w14:textId="77777777" w:rsidR="00BE0A6D" w:rsidRDefault="00BE0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dauk">
    <w:altName w:val="Microsoft Sans Serif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2305" w14:textId="77777777" w:rsidR="00EE7BAF" w:rsidRDefault="00EE7BA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9AA2E" w14:textId="77777777" w:rsidR="00EE7BAF" w:rsidRDefault="00EE7BA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0622" w14:textId="77777777" w:rsidR="00EE7BAF" w:rsidRDefault="00EE7BA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A1258" w14:textId="77777777" w:rsidR="00BE0A6D" w:rsidRDefault="00BE0A6D">
      <w:pPr>
        <w:spacing w:after="0" w:line="240" w:lineRule="auto"/>
      </w:pPr>
      <w:r>
        <w:separator/>
      </w:r>
    </w:p>
  </w:footnote>
  <w:footnote w:type="continuationSeparator" w:id="0">
    <w:p w14:paraId="3F34E8DD" w14:textId="77777777" w:rsidR="00BE0A6D" w:rsidRDefault="00BE0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311A5" w14:textId="77777777" w:rsidR="00EE7BAF" w:rsidRDefault="00EE7BA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F113E" w14:textId="77777777" w:rsidR="00EE7BAF" w:rsidRDefault="00EE7BA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05FA" w14:textId="77777777" w:rsidR="00EE7BAF" w:rsidRDefault="00EE7BA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3D4B"/>
    <w:multiLevelType w:val="hybridMultilevel"/>
    <w:tmpl w:val="68E213AC"/>
    <w:lvl w:ilvl="0" w:tplc="2D940A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BA425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AB464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D322A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61A0C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6EA56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C449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F96ED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62F8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F794D85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582249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3D2333"/>
    <w:multiLevelType w:val="hybridMultilevel"/>
    <w:tmpl w:val="038C8014"/>
    <w:lvl w:ilvl="0" w:tplc="DD7A0B68">
      <w:start w:val="1"/>
      <w:numFmt w:val="decimal"/>
      <w:lvlText w:val="%1."/>
      <w:lvlJc w:val="left"/>
    </w:lvl>
    <w:lvl w:ilvl="1" w:tplc="F42E2DDC">
      <w:start w:val="1"/>
      <w:numFmt w:val="lowerLetter"/>
      <w:lvlText w:val="%2."/>
      <w:lvlJc w:val="left"/>
      <w:pPr>
        <w:ind w:left="1440" w:hanging="360"/>
      </w:pPr>
    </w:lvl>
    <w:lvl w:ilvl="2" w:tplc="D400BD3A">
      <w:start w:val="1"/>
      <w:numFmt w:val="lowerRoman"/>
      <w:lvlText w:val="%3."/>
      <w:lvlJc w:val="right"/>
      <w:pPr>
        <w:ind w:left="2160" w:hanging="180"/>
      </w:pPr>
    </w:lvl>
    <w:lvl w:ilvl="3" w:tplc="FDF67C04">
      <w:start w:val="1"/>
      <w:numFmt w:val="decimal"/>
      <w:lvlText w:val="%4."/>
      <w:lvlJc w:val="left"/>
      <w:pPr>
        <w:ind w:left="2880" w:hanging="360"/>
      </w:pPr>
    </w:lvl>
    <w:lvl w:ilvl="4" w:tplc="2E84DC1A">
      <w:start w:val="1"/>
      <w:numFmt w:val="lowerLetter"/>
      <w:lvlText w:val="%5."/>
      <w:lvlJc w:val="left"/>
      <w:pPr>
        <w:ind w:left="3600" w:hanging="360"/>
      </w:pPr>
    </w:lvl>
    <w:lvl w:ilvl="5" w:tplc="4A1C86C2">
      <w:start w:val="1"/>
      <w:numFmt w:val="lowerRoman"/>
      <w:lvlText w:val="%6."/>
      <w:lvlJc w:val="right"/>
      <w:pPr>
        <w:ind w:left="4320" w:hanging="180"/>
      </w:pPr>
    </w:lvl>
    <w:lvl w:ilvl="6" w:tplc="4502DC26">
      <w:start w:val="1"/>
      <w:numFmt w:val="decimal"/>
      <w:lvlText w:val="%7."/>
      <w:lvlJc w:val="left"/>
      <w:pPr>
        <w:ind w:left="5040" w:hanging="360"/>
      </w:pPr>
    </w:lvl>
    <w:lvl w:ilvl="7" w:tplc="27D45AC4">
      <w:start w:val="1"/>
      <w:numFmt w:val="lowerLetter"/>
      <w:lvlText w:val="%8."/>
      <w:lvlJc w:val="left"/>
      <w:pPr>
        <w:ind w:left="5760" w:hanging="360"/>
      </w:pPr>
    </w:lvl>
    <w:lvl w:ilvl="8" w:tplc="8D4CFD5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A2B76"/>
    <w:multiLevelType w:val="hybridMultilevel"/>
    <w:tmpl w:val="1DF48BC0"/>
    <w:lvl w:ilvl="0" w:tplc="13AAE560">
      <w:start w:val="1"/>
      <w:numFmt w:val="bullet"/>
      <w:lvlText w:val="₋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A527AB7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movePersonalInformation/>
  <w:removeDateAndTime/>
  <w:revisionView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04"/>
    <w:rsid w:val="000353FF"/>
    <w:rsid w:val="000416E2"/>
    <w:rsid w:val="00094669"/>
    <w:rsid w:val="00095938"/>
    <w:rsid w:val="000C24F4"/>
    <w:rsid w:val="0014532C"/>
    <w:rsid w:val="00151D64"/>
    <w:rsid w:val="0015792D"/>
    <w:rsid w:val="00264B0C"/>
    <w:rsid w:val="00284B8B"/>
    <w:rsid w:val="00430A07"/>
    <w:rsid w:val="004A0144"/>
    <w:rsid w:val="004D5CC2"/>
    <w:rsid w:val="004E6251"/>
    <w:rsid w:val="00522805"/>
    <w:rsid w:val="0052413B"/>
    <w:rsid w:val="005401F0"/>
    <w:rsid w:val="00550812"/>
    <w:rsid w:val="00574447"/>
    <w:rsid w:val="006533FF"/>
    <w:rsid w:val="006935CB"/>
    <w:rsid w:val="00711831"/>
    <w:rsid w:val="007B4879"/>
    <w:rsid w:val="00857AFB"/>
    <w:rsid w:val="00893882"/>
    <w:rsid w:val="008D01D3"/>
    <w:rsid w:val="008D243A"/>
    <w:rsid w:val="008E2768"/>
    <w:rsid w:val="00930404"/>
    <w:rsid w:val="009A352E"/>
    <w:rsid w:val="00A10F84"/>
    <w:rsid w:val="00AE5723"/>
    <w:rsid w:val="00AF43A3"/>
    <w:rsid w:val="00B45B30"/>
    <w:rsid w:val="00BE0A6D"/>
    <w:rsid w:val="00C3327D"/>
    <w:rsid w:val="00C703AE"/>
    <w:rsid w:val="00C93E19"/>
    <w:rsid w:val="00D86A47"/>
    <w:rsid w:val="00EE6DD6"/>
    <w:rsid w:val="00EE7BAF"/>
    <w:rsid w:val="00EF2F92"/>
    <w:rsid w:val="00F2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E6A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annotation reference"/>
    <w:basedOn w:val="a0"/>
    <w:uiPriority w:val="99"/>
    <w:semiHidden/>
    <w:unhideWhenUsed/>
    <w:rsid w:val="008D01D3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D01D3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D01D3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D01D3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D01D3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8D0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8D0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cratify.net/quotes/belorusskie-poslovitsy-i-pogovorki/193086" TargetMode="External" /><Relationship Id="rId13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18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26" Type="http://schemas.openxmlformats.org/officeDocument/2006/relationships/image" Target="media/image20.jpg" /><Relationship Id="rId39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.jpg" /><Relationship Id="rId34" Type="http://schemas.openxmlformats.org/officeDocument/2006/relationships/image" Target="media/image70.jpg" /><Relationship Id="rId42" Type="http://schemas.openxmlformats.org/officeDocument/2006/relationships/footer" Target="footer2.xml" /><Relationship Id="rId7" Type="http://schemas.openxmlformats.org/officeDocument/2006/relationships/endnotes" Target="endnotes.xml" /><Relationship Id="rId12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17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25" Type="http://schemas.openxmlformats.org/officeDocument/2006/relationships/image" Target="media/image2.jpg" /><Relationship Id="rId33" Type="http://schemas.openxmlformats.org/officeDocument/2006/relationships/image" Target="media/image7.jpg" /><Relationship Id="rId38" Type="http://schemas.openxmlformats.org/officeDocument/2006/relationships/hyperlink" Target="https://ru.wikipedia.org/wiki/%D0%9D%D0%B0%D1%80%D0%BE%D0%B4%D0%BD%D1%8B%D0%B9_%D0%B0%D1%80%D1%82%D0%B8%D1%81%D1%82_%D0%A3%D0%BA%D1%80%D0%B0%D0%B8%D0%BD%D1%81%D0%BA%D0%BE%D0%B9_%D0%A1%D0%A1%D0%A0" TargetMode="External" /><Relationship Id="rId46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20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29" Type="http://schemas.openxmlformats.org/officeDocument/2006/relationships/image" Target="media/image5.jpg" /><Relationship Id="rId41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24" Type="http://schemas.openxmlformats.org/officeDocument/2006/relationships/image" Target="media/image10.jpg" /><Relationship Id="rId32" Type="http://schemas.openxmlformats.org/officeDocument/2006/relationships/image" Target="media/image60.png" /><Relationship Id="rId37" Type="http://schemas.openxmlformats.org/officeDocument/2006/relationships/hyperlink" Target="https://ru.wikipedia.org/wiki/%D0%97%D0%B0%D1%81%D0%BB%D1%83%D0%B6%D0%B5%D0%BD%D0%BD%D1%8B%D0%B9_%D0%B0%D1%80%D1%82%D0%B8%D1%81%D1%82_%D0%A0%D0%A1%D0%A4%D0%A1%D0%A0" TargetMode="External" /><Relationship Id="rId40" Type="http://schemas.openxmlformats.org/officeDocument/2006/relationships/header" Target="header2.xml" /><Relationship Id="rId45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28" Type="http://schemas.openxmlformats.org/officeDocument/2006/relationships/image" Target="media/image4.jpg" /><Relationship Id="rId36" Type="http://schemas.openxmlformats.org/officeDocument/2006/relationships/image" Target="media/image80.jpg" /><Relationship Id="rId10" Type="http://schemas.openxmlformats.org/officeDocument/2006/relationships/hyperlink" Target="https://disk.yandex.ru/i/yNsle7T0v6dqsA" TargetMode="External" /><Relationship Id="rId19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31" Type="http://schemas.openxmlformats.org/officeDocument/2006/relationships/image" Target="media/image6.png" /><Relationship Id="rId44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hyperlink" Target="https://socratify.net/quotes/belorusskie-poslovitsy-i-pogovorki/196497" TargetMode="External" /><Relationship Id="rId14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 /><Relationship Id="rId27" Type="http://schemas.openxmlformats.org/officeDocument/2006/relationships/image" Target="media/image3.jpg" /><Relationship Id="rId30" Type="http://schemas.openxmlformats.org/officeDocument/2006/relationships/image" Target="media/image50.jpg" /><Relationship Id="rId35" Type="http://schemas.openxmlformats.org/officeDocument/2006/relationships/image" Target="media/image8.jpg" /><Relationship Id="rId43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3158</Words>
  <Characters>18004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2022-03-08T06:29:00Z</dcterms:created>
  <dcterms:modified xsi:type="dcterms:W3CDTF">2022-03-08T06:29:00Z</dcterms:modified>
</cp:coreProperties>
</file>